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0893" w14:textId="77777777" w:rsidR="00EC391A" w:rsidRDefault="00EC391A" w:rsidP="00EC391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libri" w:hAnsi="Calibri" w:cs="Calibri"/>
          <w:b/>
          <w:bCs/>
          <w:color w:val="3E003F"/>
          <w:sz w:val="29"/>
          <w:szCs w:val="29"/>
        </w:rPr>
        <w:t>Louis M. Gomez</w:t>
      </w:r>
    </w:p>
    <w:p w14:paraId="3CB5636E" w14:textId="43D4B48C" w:rsidR="00081FF2" w:rsidRPr="00D84670" w:rsidRDefault="00081FF2" w:rsidP="00081FF2">
      <w:pPr>
        <w:rPr>
          <w:rFonts w:asciiTheme="majorHAnsi" w:hAnsiTheme="majorHAnsi"/>
          <w:sz w:val="29"/>
          <w:szCs w:val="29"/>
          <w:lang w:val="es-ES_tradnl"/>
        </w:rPr>
      </w:pPr>
      <w:bookmarkStart w:id="0" w:name="_GoBack"/>
      <w:bookmarkEnd w:id="0"/>
      <w:r w:rsidRPr="00D84670">
        <w:rPr>
          <w:rFonts w:asciiTheme="majorHAnsi" w:hAnsiTheme="majorHAnsi"/>
          <w:sz w:val="29"/>
          <w:szCs w:val="29"/>
          <w:lang w:val="es-ES_tradnl"/>
        </w:rPr>
        <w:t>Presidente en Medios Digitales y Aprendizaje</w:t>
      </w:r>
      <w:r w:rsidR="00A22086" w:rsidRPr="00D84670">
        <w:rPr>
          <w:rFonts w:asciiTheme="majorHAnsi" w:hAnsiTheme="majorHAnsi"/>
          <w:sz w:val="29"/>
          <w:szCs w:val="29"/>
          <w:lang w:val="es-ES_tradnl"/>
        </w:rPr>
        <w:t xml:space="preserve"> de la Fundación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, </w:t>
      </w:r>
      <w:r w:rsidR="00A22086" w:rsidRPr="00D84670">
        <w:rPr>
          <w:rFonts w:asciiTheme="majorHAnsi" w:hAnsiTheme="majorHAnsi"/>
          <w:sz w:val="29"/>
          <w:szCs w:val="29"/>
          <w:lang w:val="es-ES_tradnl"/>
        </w:rPr>
        <w:t xml:space="preserve">John D. y Catherine T. MacArthur. 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Escuela de </w:t>
      </w:r>
      <w:r w:rsidR="00DB286A" w:rsidRPr="00D84670">
        <w:rPr>
          <w:rFonts w:asciiTheme="majorHAnsi" w:hAnsiTheme="majorHAnsi"/>
          <w:sz w:val="29"/>
          <w:szCs w:val="29"/>
          <w:lang w:val="es-ES_tradnl"/>
        </w:rPr>
        <w:t>pos</w:t>
      </w:r>
      <w:r w:rsidR="00A22086" w:rsidRPr="00D84670">
        <w:rPr>
          <w:rFonts w:asciiTheme="majorHAnsi" w:hAnsiTheme="majorHAnsi"/>
          <w:sz w:val="29"/>
          <w:szCs w:val="29"/>
          <w:lang w:val="es-ES_tradnl"/>
        </w:rPr>
        <w:t>t</w:t>
      </w:r>
      <w:r w:rsidR="00DB286A" w:rsidRPr="00D84670">
        <w:rPr>
          <w:rFonts w:asciiTheme="majorHAnsi" w:hAnsiTheme="majorHAnsi"/>
          <w:sz w:val="29"/>
          <w:szCs w:val="29"/>
          <w:lang w:val="es-ES_tradnl"/>
        </w:rPr>
        <w:t>grado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 de Estud</w:t>
      </w:r>
      <w:r w:rsidR="007012D4" w:rsidRPr="00D84670">
        <w:rPr>
          <w:rFonts w:asciiTheme="majorHAnsi" w:hAnsiTheme="majorHAnsi"/>
          <w:sz w:val="29"/>
          <w:szCs w:val="29"/>
          <w:lang w:val="es-ES_tradnl"/>
        </w:rPr>
        <w:t xml:space="preserve">ios de Educación e Información de </w:t>
      </w:r>
      <w:r w:rsidRPr="00D84670">
        <w:rPr>
          <w:rFonts w:asciiTheme="majorHAnsi" w:hAnsiTheme="majorHAnsi"/>
          <w:sz w:val="29"/>
          <w:szCs w:val="29"/>
          <w:lang w:val="es-ES_tradnl"/>
        </w:rPr>
        <w:t>UCLA</w:t>
      </w:r>
      <w:r w:rsidR="00D84670" w:rsidRPr="00D84670">
        <w:rPr>
          <w:rFonts w:asciiTheme="majorHAnsi" w:hAnsiTheme="majorHAnsi"/>
          <w:sz w:val="29"/>
          <w:szCs w:val="29"/>
          <w:lang w:val="es-ES_tradnl"/>
        </w:rPr>
        <w:t>.</w:t>
      </w:r>
    </w:p>
    <w:p w14:paraId="521F29A3" w14:textId="77777777" w:rsidR="00D84670" w:rsidRPr="00D84670" w:rsidRDefault="00D84670" w:rsidP="00081FF2">
      <w:pPr>
        <w:rPr>
          <w:rFonts w:asciiTheme="majorHAnsi" w:hAnsiTheme="majorHAnsi"/>
          <w:sz w:val="29"/>
          <w:szCs w:val="29"/>
          <w:lang w:val="es-ES_tradnl"/>
        </w:rPr>
      </w:pPr>
    </w:p>
    <w:p w14:paraId="16033B03" w14:textId="7C39E50C" w:rsidR="00081FF2" w:rsidRPr="00D84670" w:rsidRDefault="00081FF2" w:rsidP="00D84670">
      <w:pPr>
        <w:rPr>
          <w:rFonts w:asciiTheme="majorHAnsi" w:hAnsiTheme="majorHAnsi"/>
          <w:sz w:val="29"/>
          <w:szCs w:val="29"/>
          <w:lang w:val="es-ES_tradnl"/>
        </w:rPr>
      </w:pPr>
      <w:proofErr w:type="spellStart"/>
      <w:r w:rsidRPr="00D84670">
        <w:rPr>
          <w:rFonts w:asciiTheme="majorHAnsi" w:hAnsiTheme="majorHAnsi"/>
          <w:sz w:val="29"/>
          <w:szCs w:val="29"/>
          <w:lang w:val="es-ES_tradnl"/>
        </w:rPr>
        <w:t>Gomez</w:t>
      </w:r>
      <w:proofErr w:type="spellEnd"/>
      <w:r w:rsidRPr="00D84670">
        <w:rPr>
          <w:rFonts w:asciiTheme="majorHAnsi" w:hAnsiTheme="majorHAnsi"/>
          <w:sz w:val="29"/>
          <w:szCs w:val="29"/>
          <w:lang w:val="es-ES_tradnl"/>
        </w:rPr>
        <w:t xml:space="preserve"> ha centrado sus esfuerzos de investigación y diseño en ayudar a apoyar la formación comunitaria en las escuelas, diseñar de forma colaborativa nuevos enfoques de enseñanza, aprendizaje y evaluación e infundir tecnologías de computación y redes de última generación en </w:t>
      </w:r>
      <w:r w:rsidR="00C52B2B" w:rsidRPr="00D84670">
        <w:rPr>
          <w:rFonts w:asciiTheme="majorHAnsi" w:hAnsiTheme="majorHAnsi"/>
          <w:sz w:val="29"/>
          <w:szCs w:val="29"/>
          <w:lang w:val="es-ES_tradnl"/>
        </w:rPr>
        <w:t>las escue</w:t>
      </w:r>
      <w:r w:rsidR="007012D4" w:rsidRPr="00D84670">
        <w:rPr>
          <w:rFonts w:asciiTheme="majorHAnsi" w:hAnsiTheme="majorHAnsi"/>
          <w:sz w:val="29"/>
          <w:szCs w:val="29"/>
          <w:lang w:val="es-ES_tradnl"/>
        </w:rPr>
        <w:t>las tradicionalmente marginadas</w:t>
      </w:r>
      <w:r w:rsidR="00C52B2B" w:rsidRPr="00D84670">
        <w:rPr>
          <w:rFonts w:asciiTheme="majorHAnsi" w:hAnsiTheme="majorHAnsi"/>
          <w:sz w:val="29"/>
          <w:szCs w:val="29"/>
          <w:lang w:val="es-ES_tradnl"/>
        </w:rPr>
        <w:t>. R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ecientemente, </w:t>
      </w:r>
      <w:r w:rsidR="00A22086" w:rsidRPr="00D84670">
        <w:rPr>
          <w:rFonts w:asciiTheme="majorHAnsi" w:hAnsiTheme="majorHAnsi"/>
          <w:sz w:val="29"/>
          <w:szCs w:val="29"/>
          <w:lang w:val="es-ES_tradnl"/>
        </w:rPr>
        <w:t>centró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 su atención en la investigación y el desarrollo de la resolución de problemas, llevada a cab</w:t>
      </w:r>
      <w:r w:rsidR="00C52B2B" w:rsidRPr="00D84670">
        <w:rPr>
          <w:rFonts w:asciiTheme="majorHAnsi" w:hAnsiTheme="majorHAnsi"/>
          <w:sz w:val="29"/>
          <w:szCs w:val="29"/>
          <w:lang w:val="es-ES_tradnl"/>
        </w:rPr>
        <w:t xml:space="preserve">o en diversas redes </w:t>
      </w:r>
      <w:r w:rsidR="004F4DAE" w:rsidRPr="00D84670">
        <w:rPr>
          <w:rFonts w:asciiTheme="majorHAnsi" w:hAnsiTheme="majorHAnsi"/>
          <w:sz w:val="29"/>
          <w:szCs w:val="29"/>
          <w:lang w:val="es-ES_tradnl"/>
        </w:rPr>
        <w:t>y organiza</w:t>
      </w:r>
      <w:r w:rsidR="00C52B2B" w:rsidRPr="00D84670">
        <w:rPr>
          <w:rFonts w:asciiTheme="majorHAnsi" w:hAnsiTheme="majorHAnsi"/>
          <w:sz w:val="29"/>
          <w:szCs w:val="29"/>
          <w:lang w:val="es-ES_tradnl"/>
        </w:rPr>
        <w:t>do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 en torno a los problemas </w:t>
      </w:r>
      <w:r w:rsidR="00C52B2B" w:rsidRPr="00D84670">
        <w:rPr>
          <w:rFonts w:asciiTheme="majorHAnsi" w:hAnsiTheme="majorHAnsi"/>
          <w:sz w:val="29"/>
          <w:szCs w:val="29"/>
          <w:lang w:val="es-ES_tradnl"/>
        </w:rPr>
        <w:t>de alto impacto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 asociados con el trabajo cotidiano de la enseñanza y el aprendizaje. Su trabajo trasciende las divisiones tradicionales entre </w:t>
      </w:r>
      <w:r w:rsidR="00C52B2B" w:rsidRPr="00D84670">
        <w:rPr>
          <w:rFonts w:asciiTheme="majorHAnsi" w:hAnsiTheme="majorHAnsi"/>
          <w:sz w:val="29"/>
          <w:szCs w:val="29"/>
          <w:lang w:val="es-ES_tradnl"/>
        </w:rPr>
        <w:t xml:space="preserve">la </w:t>
      </w:r>
      <w:r w:rsidRPr="00D84670">
        <w:rPr>
          <w:rFonts w:asciiTheme="majorHAnsi" w:hAnsiTheme="majorHAnsi"/>
          <w:sz w:val="29"/>
          <w:szCs w:val="29"/>
          <w:lang w:val="es-ES_tradnl"/>
        </w:rPr>
        <w:t>investigación aplicada y básica</w:t>
      </w:r>
      <w:r w:rsidR="00DB286A" w:rsidRPr="00D84670">
        <w:rPr>
          <w:rFonts w:asciiTheme="majorHAnsi" w:hAnsiTheme="majorHAnsi"/>
          <w:sz w:val="29"/>
          <w:szCs w:val="29"/>
          <w:lang w:val="es-ES_tradnl"/>
        </w:rPr>
        <w:t>,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 y tiene como objetivo tener un impacto práctico en las escuelas urbanas. Gómez ha servido desde </w:t>
      </w:r>
      <w:r w:rsidR="00DB286A" w:rsidRPr="00D84670">
        <w:rPr>
          <w:rFonts w:asciiTheme="majorHAnsi" w:hAnsiTheme="majorHAnsi"/>
          <w:sz w:val="29"/>
          <w:szCs w:val="29"/>
          <w:lang w:val="es-ES_tradnl"/>
        </w:rPr>
        <w:t xml:space="preserve">el </w:t>
      </w:r>
      <w:r w:rsidRPr="00D84670">
        <w:rPr>
          <w:rFonts w:asciiTheme="majorHAnsi" w:hAnsiTheme="majorHAnsi"/>
          <w:sz w:val="29"/>
          <w:szCs w:val="29"/>
          <w:lang w:val="es-ES_tradnl"/>
        </w:rPr>
        <w:t>2008 como</w:t>
      </w:r>
      <w:r w:rsidR="00D84670" w:rsidRPr="00D84670">
        <w:rPr>
          <w:rFonts w:asciiTheme="majorHAnsi" w:hAnsiTheme="majorHAnsi"/>
          <w:sz w:val="29"/>
          <w:szCs w:val="29"/>
          <w:lang w:val="es-ES_tradnl"/>
        </w:rPr>
        <w:t xml:space="preserve"> catedrático emérito</w:t>
      </w:r>
      <w:r w:rsidRPr="00D84670">
        <w:rPr>
          <w:rFonts w:asciiTheme="majorHAnsi" w:hAnsiTheme="majorHAnsi"/>
          <w:sz w:val="29"/>
          <w:szCs w:val="29"/>
          <w:lang w:val="es-ES_tradnl"/>
        </w:rPr>
        <w:t xml:space="preserve"> de la Fundación Carnegie para el Progreso de la Enseñanza, y tiene varios </w:t>
      </w:r>
      <w:r w:rsidR="00C52B2B" w:rsidRPr="00D84670">
        <w:rPr>
          <w:rFonts w:asciiTheme="majorHAnsi" w:hAnsiTheme="majorHAnsi"/>
          <w:sz w:val="29"/>
          <w:szCs w:val="29"/>
          <w:lang w:val="es-ES_tradnl"/>
        </w:rPr>
        <w:t>cargo</w:t>
      </w:r>
      <w:r w:rsidRPr="00D84670">
        <w:rPr>
          <w:rFonts w:asciiTheme="majorHAnsi" w:hAnsiTheme="majorHAnsi"/>
          <w:sz w:val="29"/>
          <w:szCs w:val="29"/>
          <w:lang w:val="es-ES_tradnl"/>
        </w:rPr>
        <w:t>s de consejo y comité</w:t>
      </w:r>
      <w:r w:rsidR="00DB286A" w:rsidRPr="00D84670">
        <w:rPr>
          <w:rFonts w:asciiTheme="majorHAnsi" w:hAnsiTheme="majorHAnsi"/>
          <w:sz w:val="29"/>
          <w:szCs w:val="29"/>
          <w:lang w:val="es-ES_tradnl"/>
        </w:rPr>
        <w:t>s</w:t>
      </w:r>
      <w:r w:rsidRPr="00D84670">
        <w:rPr>
          <w:rFonts w:asciiTheme="majorHAnsi" w:hAnsiTheme="majorHAnsi"/>
          <w:sz w:val="29"/>
          <w:szCs w:val="29"/>
          <w:lang w:val="es-ES_tradnl"/>
        </w:rPr>
        <w:t>.</w:t>
      </w:r>
    </w:p>
    <w:sectPr w:rsidR="00081FF2" w:rsidRPr="00D84670" w:rsidSect="00D84670">
      <w:pgSz w:w="12240" w:h="15840"/>
      <w:pgMar w:top="117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A"/>
    <w:rsid w:val="00081FF2"/>
    <w:rsid w:val="000850DD"/>
    <w:rsid w:val="00194DEF"/>
    <w:rsid w:val="003744A6"/>
    <w:rsid w:val="003863AA"/>
    <w:rsid w:val="004F4DAE"/>
    <w:rsid w:val="005C00BB"/>
    <w:rsid w:val="007012D4"/>
    <w:rsid w:val="007523A6"/>
    <w:rsid w:val="008338D8"/>
    <w:rsid w:val="00A22086"/>
    <w:rsid w:val="00C34943"/>
    <w:rsid w:val="00C52B2B"/>
    <w:rsid w:val="00CA1372"/>
    <w:rsid w:val="00D84670"/>
    <w:rsid w:val="00DB286A"/>
    <w:rsid w:val="00EC39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48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Foundation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Gomez</dc:creator>
  <cp:lastModifiedBy>Lucy Ferraez</cp:lastModifiedBy>
  <cp:revision>8</cp:revision>
  <dcterms:created xsi:type="dcterms:W3CDTF">2016-11-22T16:30:00Z</dcterms:created>
  <dcterms:modified xsi:type="dcterms:W3CDTF">2016-11-27T16:12:00Z</dcterms:modified>
</cp:coreProperties>
</file>